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826A" w14:textId="77777777" w:rsidR="002C56D6" w:rsidRPr="002C56D6" w:rsidRDefault="006B4FD8" w:rsidP="002C56D6">
      <w:pPr>
        <w:jc w:val="center"/>
        <w:rPr>
          <w:sz w:val="20"/>
          <w:szCs w:val="20"/>
        </w:rPr>
      </w:pPr>
      <w:r w:rsidRPr="002C56D6">
        <w:rPr>
          <w:rFonts w:ascii="Calibri" w:hAnsi="Calibri" w:cs="Helv"/>
          <w:noProof/>
          <w:color w:val="000000"/>
          <w:sz w:val="20"/>
          <w:szCs w:val="20"/>
          <w:lang w:eastAsia="tr-TR"/>
        </w:rPr>
        <w:drawing>
          <wp:inline distT="0" distB="0" distL="0" distR="0" wp14:anchorId="76302CAA" wp14:editId="312E633B">
            <wp:extent cx="1447800" cy="1162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5E809" w14:textId="3A6FABD3" w:rsidR="002C56D6" w:rsidRPr="002C56D6" w:rsidRDefault="007679E5" w:rsidP="002C56D6">
      <w:pPr>
        <w:pStyle w:val="GvdeMetni"/>
        <w:spacing w:before="120" w:after="120"/>
        <w:jc w:val="center"/>
        <w:rPr>
          <w:rFonts w:ascii="Calibri" w:hAnsi="Calibri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OSOS HİZMET</w:t>
      </w:r>
      <w:r w:rsidR="000610A1">
        <w:rPr>
          <w:rFonts w:ascii="Calibri" w:hAnsi="Calibri"/>
          <w:sz w:val="20"/>
          <w:szCs w:val="20"/>
        </w:rPr>
        <w:t xml:space="preserve"> ve MALZEME</w:t>
      </w:r>
      <w:r w:rsidR="002C56D6" w:rsidRPr="002C56D6">
        <w:rPr>
          <w:rFonts w:ascii="Calibri" w:hAnsi="Calibri"/>
          <w:sz w:val="20"/>
          <w:szCs w:val="20"/>
        </w:rPr>
        <w:t xml:space="preserve"> ALIMI</w:t>
      </w:r>
    </w:p>
    <w:p w14:paraId="59437EB4" w14:textId="77777777" w:rsidR="006B4FD8" w:rsidRPr="002C56D6" w:rsidRDefault="006B4FD8" w:rsidP="00594A4D">
      <w:pPr>
        <w:jc w:val="center"/>
        <w:rPr>
          <w:b/>
          <w:sz w:val="20"/>
          <w:szCs w:val="20"/>
        </w:rPr>
      </w:pPr>
      <w:r w:rsidRPr="002C56D6">
        <w:rPr>
          <w:b/>
          <w:sz w:val="20"/>
          <w:szCs w:val="20"/>
        </w:rPr>
        <w:t>DOKÜMAN ONAY TAAHHÜTNAMESİ</w:t>
      </w:r>
    </w:p>
    <w:p w14:paraId="23CC176F" w14:textId="2086D4DE" w:rsidR="00842E41" w:rsidRPr="00594A4D" w:rsidRDefault="007679E5" w:rsidP="00594A4D">
      <w:pPr>
        <w:jc w:val="both"/>
      </w:pPr>
      <w:r w:rsidRPr="007679E5">
        <w:rPr>
          <w:b/>
        </w:rPr>
        <w:t>SEDAŞ-MDM-36-22-535</w:t>
      </w:r>
      <w:r>
        <w:rPr>
          <w:b/>
        </w:rPr>
        <w:t xml:space="preserve"> </w:t>
      </w:r>
      <w:r w:rsidR="005B13E4">
        <w:t xml:space="preserve">No.lu </w:t>
      </w:r>
      <w:r w:rsidRPr="007679E5">
        <w:rPr>
          <w:rFonts w:ascii="Calibri" w:hAnsi="Calibri"/>
          <w:b/>
          <w:bCs/>
        </w:rPr>
        <w:t>OSOS HİZMET</w:t>
      </w:r>
      <w:r w:rsidR="002C56D6" w:rsidRPr="007679E5">
        <w:rPr>
          <w:rFonts w:ascii="Calibri" w:hAnsi="Calibri"/>
          <w:b/>
          <w:bCs/>
        </w:rPr>
        <w:t xml:space="preserve"> </w:t>
      </w:r>
      <w:r w:rsidR="000610A1">
        <w:rPr>
          <w:rFonts w:ascii="Calibri" w:hAnsi="Calibri"/>
          <w:b/>
          <w:bCs/>
        </w:rPr>
        <w:t xml:space="preserve">ve MALZEME </w:t>
      </w:r>
      <w:r w:rsidR="002C56D6" w:rsidRPr="007679E5">
        <w:rPr>
          <w:rFonts w:ascii="Calibri" w:hAnsi="Calibri"/>
          <w:b/>
          <w:bCs/>
        </w:rPr>
        <w:t>ALIMI</w:t>
      </w:r>
      <w:r w:rsidR="002C56D6">
        <w:t xml:space="preserve"> </w:t>
      </w:r>
      <w:r w:rsidR="006B4FD8">
        <w:t xml:space="preserve">ihalesi kapsamında </w:t>
      </w:r>
      <w:r w:rsidR="005512AA">
        <w:t xml:space="preserve">idari şartnamede yer alan </w:t>
      </w:r>
      <w:r w:rsidR="006B4FD8">
        <w:t xml:space="preserve">madde </w:t>
      </w:r>
      <w:r w:rsidR="006B4FD8" w:rsidRPr="00725CD1">
        <w:rPr>
          <w:b/>
        </w:rPr>
        <w:t>11.2 SEDAŞ TARAFINDAN SUNULAN VE İSTEKLİ TARAFINDAN ONAYLANMASI BEKLENEN BELGELER</w:t>
      </w:r>
      <w:r w:rsidR="006B4FD8">
        <w:t xml:space="preserve"> kısmın</w:t>
      </w:r>
      <w:r w:rsidR="00725CD1">
        <w:t>da yer alan aşağıdaki belgeleri</w:t>
      </w:r>
      <w:r w:rsidR="006B4FD8">
        <w:t>, okuyup anladığımı, tüm şartları kabul ettiğimi taahhüt ediyorum.</w:t>
      </w:r>
    </w:p>
    <w:tbl>
      <w:tblPr>
        <w:tblW w:w="5000" w:type="pct"/>
        <w:tblCellMar>
          <w:top w:w="42" w:type="dxa"/>
          <w:left w:w="67" w:type="dxa"/>
          <w:right w:w="22" w:type="dxa"/>
        </w:tblCellMar>
        <w:tblLook w:val="04A0" w:firstRow="1" w:lastRow="0" w:firstColumn="1" w:lastColumn="0" w:noHBand="0" w:noVBand="1"/>
      </w:tblPr>
      <w:tblGrid>
        <w:gridCol w:w="5865"/>
        <w:gridCol w:w="3197"/>
      </w:tblGrid>
      <w:tr w:rsidR="00842E41" w:rsidRPr="00090891" w14:paraId="709A1F2C" w14:textId="77777777" w:rsidTr="004B51A5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9801" w14:textId="77777777" w:rsidR="00842E41" w:rsidRPr="00090891" w:rsidRDefault="00842E41" w:rsidP="004B51A5">
            <w:pPr>
              <w:ind w:left="2"/>
              <w:rPr>
                <w:rFonts w:ascii="Calibri" w:hAnsi="Calibri"/>
                <w:kern w:val="2"/>
              </w:rPr>
            </w:pPr>
            <w:r w:rsidRPr="00090891">
              <w:rPr>
                <w:rFonts w:ascii="Calibri" w:hAnsi="Calibri"/>
                <w:b/>
                <w:kern w:val="2"/>
              </w:rPr>
              <w:t xml:space="preserve">SEDAŞ TARAFINDAN SUNULAN VE İSTEKLİ TARAFINDAN ONAYLANMASI BEKLENEN BELGELER </w:t>
            </w:r>
          </w:p>
        </w:tc>
      </w:tr>
      <w:tr w:rsidR="00842E41" w:rsidRPr="00090891" w14:paraId="0342806F" w14:textId="77777777" w:rsidTr="004B51A5">
        <w:trPr>
          <w:trHeight w:val="522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DFC2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EK-2 OSOS Hizmet Teknik Şartnamesi ve ekleri (2.1-2.11)</w:t>
            </w:r>
          </w:p>
        </w:tc>
        <w:tc>
          <w:tcPr>
            <w:tcW w:w="176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56F5C3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  <w:r w:rsidRPr="00090891">
              <w:rPr>
                <w:rFonts w:ascii="Calibri" w:hAnsi="Calibri"/>
                <w:b/>
                <w:kern w:val="2"/>
              </w:rPr>
              <w:t>Dokuman Onay Taahhütnamesi</w:t>
            </w:r>
            <w:r w:rsidRPr="00090891">
              <w:rPr>
                <w:rFonts w:ascii="Calibri" w:hAnsi="Calibri"/>
                <w:kern w:val="2"/>
              </w:rPr>
              <w:t xml:space="preserve"> </w:t>
            </w:r>
          </w:p>
          <w:p w14:paraId="7C1EFCF9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  <w:r w:rsidRPr="00090891">
              <w:rPr>
                <w:rFonts w:ascii="Calibri" w:hAnsi="Calibri"/>
                <w:kern w:val="2"/>
              </w:rPr>
              <w:t xml:space="preserve">(SEDAŞ TARAFINDAN SUNULAN VE </w:t>
            </w:r>
          </w:p>
          <w:p w14:paraId="4BDBD311" w14:textId="77777777" w:rsidR="00842E41" w:rsidRPr="00090891" w:rsidRDefault="00842E41" w:rsidP="004B51A5">
            <w:pPr>
              <w:spacing w:after="2" w:line="237" w:lineRule="auto"/>
              <w:rPr>
                <w:rFonts w:ascii="Calibri" w:hAnsi="Calibri"/>
                <w:kern w:val="2"/>
              </w:rPr>
            </w:pPr>
            <w:r w:rsidRPr="00090891">
              <w:rPr>
                <w:rFonts w:ascii="Calibri" w:hAnsi="Calibri"/>
                <w:kern w:val="2"/>
              </w:rPr>
              <w:t xml:space="preserve">İSTEKLİ TARAFINDAN ONAYLANMASI BEKLENEN </w:t>
            </w:r>
          </w:p>
          <w:p w14:paraId="4B3D21B2" w14:textId="77777777" w:rsidR="00842E41" w:rsidRPr="00090891" w:rsidRDefault="00842E41" w:rsidP="004B51A5">
            <w:pPr>
              <w:ind w:right="48"/>
              <w:rPr>
                <w:rFonts w:ascii="Calibri" w:hAnsi="Calibri"/>
                <w:kern w:val="2"/>
              </w:rPr>
            </w:pPr>
            <w:proofErr w:type="gramStart"/>
            <w:r w:rsidRPr="00090891">
              <w:rPr>
                <w:rFonts w:ascii="Calibri" w:hAnsi="Calibri"/>
                <w:kern w:val="2"/>
              </w:rPr>
              <w:t>yandaki</w:t>
            </w:r>
            <w:proofErr w:type="gramEnd"/>
            <w:r w:rsidRPr="00090891">
              <w:rPr>
                <w:rFonts w:ascii="Calibri" w:hAnsi="Calibri"/>
                <w:kern w:val="2"/>
              </w:rPr>
              <w:t xml:space="preserve"> BELGELER yerine ilgili belgenin imzalanıp kaşelenmesi yeterlidir.) </w:t>
            </w:r>
          </w:p>
        </w:tc>
      </w:tr>
      <w:tr w:rsidR="00842E41" w:rsidRPr="00090891" w14:paraId="4550D3CF" w14:textId="77777777" w:rsidTr="004B51A5">
        <w:trPr>
          <w:trHeight w:val="279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E2D7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EK-3 Hizmet Tedarikçilerinin Yönetimi Prosedürü</w:t>
            </w:r>
          </w:p>
        </w:tc>
        <w:tc>
          <w:tcPr>
            <w:tcW w:w="176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C14A4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40EDEB8B" w14:textId="77777777" w:rsidTr="004B51A5">
        <w:trPr>
          <w:trHeight w:val="279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8C55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EK-4 Hizmet Tedarikçisi Gereklilikleri Tablosu</w:t>
            </w:r>
          </w:p>
        </w:tc>
        <w:tc>
          <w:tcPr>
            <w:tcW w:w="176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467472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33E5D0B4" w14:textId="77777777" w:rsidTr="004B51A5">
        <w:trPr>
          <w:trHeight w:val="549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FAD6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EK-5 Tüm Sigortalar ve Teminatlar</w:t>
            </w:r>
          </w:p>
        </w:tc>
        <w:tc>
          <w:tcPr>
            <w:tcW w:w="176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B084DC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1FDA2A73" w14:textId="77777777" w:rsidTr="004B51A5">
        <w:trPr>
          <w:trHeight w:val="282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5FA3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EK-6 İSG Ceza Tablosu</w:t>
            </w:r>
          </w:p>
        </w:tc>
        <w:tc>
          <w:tcPr>
            <w:tcW w:w="176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55A64F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02FF0503" w14:textId="77777777" w:rsidTr="004B51A5">
        <w:trPr>
          <w:trHeight w:val="279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3A19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EK-7 Sayaç ve Ölçü Trafoları Değiştirme Kontrol Formu</w:t>
            </w:r>
          </w:p>
        </w:tc>
        <w:tc>
          <w:tcPr>
            <w:tcW w:w="176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108D06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22853823" w14:textId="77777777" w:rsidTr="004B51A5">
        <w:trPr>
          <w:trHeight w:val="279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F1CD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EK-8</w:t>
            </w:r>
            <w:r w:rsidRPr="00090891">
              <w:t xml:space="preserve"> </w:t>
            </w:r>
            <w:r w:rsidRPr="00090891">
              <w:rPr>
                <w:rFonts w:ascii="Calibri" w:hAnsi="Calibri"/>
              </w:rPr>
              <w:t>Personel Kimlik Kartı Formu</w:t>
            </w:r>
          </w:p>
        </w:tc>
        <w:tc>
          <w:tcPr>
            <w:tcW w:w="176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9BF14F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645EBF09" w14:textId="77777777" w:rsidTr="004B51A5">
        <w:trPr>
          <w:trHeight w:val="279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561A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EK-9 Gizlilik Sözleşmesi</w:t>
            </w:r>
          </w:p>
        </w:tc>
        <w:tc>
          <w:tcPr>
            <w:tcW w:w="176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3F16E9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58757EB2" w14:textId="77777777" w:rsidTr="004B51A5">
        <w:trPr>
          <w:trHeight w:val="611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A6AB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EK-10 KVKK TALİMAT SÖZLEŞMESİ</w:t>
            </w:r>
          </w:p>
        </w:tc>
        <w:tc>
          <w:tcPr>
            <w:tcW w:w="176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ADC543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33CA3F40" w14:textId="77777777" w:rsidTr="004B51A5">
        <w:trPr>
          <w:trHeight w:val="262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46F6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EK-11 KVKK SEDAŞ Sözleşme Aydınlatma Metni</w:t>
            </w:r>
          </w:p>
        </w:tc>
        <w:tc>
          <w:tcPr>
            <w:tcW w:w="176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D10C1C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56B22D6D" w14:textId="77777777" w:rsidTr="004B51A5">
        <w:trPr>
          <w:trHeight w:val="279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531D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Ek-12 Kişisel Veri Aktarım Protokolü</w:t>
            </w:r>
          </w:p>
        </w:tc>
        <w:tc>
          <w:tcPr>
            <w:tcW w:w="176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2669B5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13DC9CB8" w14:textId="77777777" w:rsidTr="004B51A5">
        <w:trPr>
          <w:trHeight w:val="275"/>
        </w:trPr>
        <w:tc>
          <w:tcPr>
            <w:tcW w:w="3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A54A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Ek-13 Atık Yönetim Prosedürü</w:t>
            </w:r>
          </w:p>
        </w:tc>
        <w:tc>
          <w:tcPr>
            <w:tcW w:w="176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B091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6FA4F773" w14:textId="77777777" w:rsidTr="004B51A5">
        <w:trPr>
          <w:trHeight w:val="28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0401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EK-14 Kısa Liste, İhale,İstekli Aydınlatma Metni</w:t>
            </w:r>
          </w:p>
        </w:tc>
        <w:tc>
          <w:tcPr>
            <w:tcW w:w="176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2766F0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2C9630D7" w14:textId="77777777" w:rsidTr="004B51A5">
        <w:trPr>
          <w:trHeight w:val="28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F70E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EK-17 Yüklenici İş Sağlığı ve Güvenliği Şartnamesi</w:t>
            </w:r>
          </w:p>
        </w:tc>
        <w:tc>
          <w:tcPr>
            <w:tcW w:w="17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D3ACBA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37323248" w14:textId="77777777" w:rsidTr="004B51A5">
        <w:trPr>
          <w:trHeight w:val="28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76B5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EK-18 OSOS Modem Teknik Şartnamesi (EK-18.1)</w:t>
            </w:r>
          </w:p>
        </w:tc>
        <w:tc>
          <w:tcPr>
            <w:tcW w:w="17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C2C5FC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297EC614" w14:textId="77777777" w:rsidTr="004B51A5">
        <w:trPr>
          <w:trHeight w:val="28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D6EA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lastRenderedPageBreak/>
              <w:t>EK-19</w:t>
            </w:r>
            <w:r w:rsidRPr="00090891">
              <w:t xml:space="preserve"> </w:t>
            </w:r>
            <w:r w:rsidRPr="00090891">
              <w:rPr>
                <w:rFonts w:ascii="Calibri" w:hAnsi="Calibri"/>
              </w:rPr>
              <w:t>TEDAŞ-MLZ-2004-045.A AG Akım Transformatörleri Teknik Şartnamesi</w:t>
            </w:r>
          </w:p>
        </w:tc>
        <w:tc>
          <w:tcPr>
            <w:tcW w:w="17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A491EC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53100818" w14:textId="77777777" w:rsidTr="004B51A5">
        <w:trPr>
          <w:trHeight w:val="28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C1B5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EK-20</w:t>
            </w:r>
            <w:r w:rsidRPr="00090891">
              <w:t xml:space="preserve"> </w:t>
            </w:r>
            <w:r w:rsidRPr="00090891">
              <w:rPr>
                <w:rFonts w:ascii="Calibri" w:hAnsi="Calibri"/>
              </w:rPr>
              <w:t xml:space="preserve">Termal </w:t>
            </w:r>
            <w:proofErr w:type="gramStart"/>
            <w:r w:rsidRPr="00090891">
              <w:rPr>
                <w:rFonts w:ascii="Calibri" w:hAnsi="Calibri"/>
              </w:rPr>
              <w:t>Kağıt</w:t>
            </w:r>
            <w:proofErr w:type="gramEnd"/>
            <w:r w:rsidRPr="00090891">
              <w:rPr>
                <w:rFonts w:ascii="Calibri" w:hAnsi="Calibri"/>
              </w:rPr>
              <w:t xml:space="preserve"> Rulo</w:t>
            </w:r>
          </w:p>
        </w:tc>
        <w:tc>
          <w:tcPr>
            <w:tcW w:w="17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F131CB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:rsidRPr="00090891" w14:paraId="0FE8EC25" w14:textId="77777777" w:rsidTr="004B51A5">
        <w:trPr>
          <w:trHeight w:val="28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6845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EK-21</w:t>
            </w:r>
            <w:r w:rsidRPr="00090891">
              <w:t xml:space="preserve"> </w:t>
            </w:r>
            <w:r w:rsidRPr="00090891">
              <w:rPr>
                <w:rFonts w:ascii="Calibri" w:hAnsi="Calibri"/>
              </w:rPr>
              <w:t>İş Analizi Tablosu</w:t>
            </w:r>
          </w:p>
        </w:tc>
        <w:tc>
          <w:tcPr>
            <w:tcW w:w="17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93F9F4" w14:textId="77777777" w:rsidR="00842E41" w:rsidRPr="0009089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14:paraId="3813A36C" w14:textId="77777777" w:rsidTr="004B51A5">
        <w:trPr>
          <w:trHeight w:val="28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0D7F" w14:textId="77777777" w:rsidR="00842E41" w:rsidRPr="00090891" w:rsidRDefault="00842E41" w:rsidP="004B51A5">
            <w:pPr>
              <w:spacing w:before="120" w:after="120"/>
              <w:jc w:val="both"/>
              <w:rPr>
                <w:rFonts w:ascii="Calibri" w:hAnsi="Calibri"/>
              </w:rPr>
            </w:pPr>
            <w:r w:rsidRPr="00090891">
              <w:rPr>
                <w:rFonts w:ascii="Calibri" w:hAnsi="Calibri"/>
              </w:rPr>
              <w:t>EK-23 Referans Yazısı Örneği</w:t>
            </w:r>
          </w:p>
        </w:tc>
        <w:tc>
          <w:tcPr>
            <w:tcW w:w="17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BAF9" w14:textId="77777777" w:rsidR="00842E4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14:paraId="555745C4" w14:textId="77777777" w:rsidTr="004B51A5">
        <w:trPr>
          <w:trHeight w:val="28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2C37" w14:textId="77777777" w:rsidR="00842E41" w:rsidRDefault="00842E41" w:rsidP="004B51A5">
            <w:pPr>
              <w:spacing w:before="120" w:after="120"/>
              <w:jc w:val="both"/>
              <w:rPr>
                <w:rFonts w:ascii="Calibri" w:hAnsi="Calibri"/>
                <w:highlight w:val="yellow"/>
              </w:rPr>
            </w:pPr>
            <w:r w:rsidRPr="00090891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K</w:t>
            </w:r>
            <w:r w:rsidRPr="00090891">
              <w:rPr>
                <w:rFonts w:ascii="Calibri" w:hAnsi="Calibri"/>
              </w:rPr>
              <w:t xml:space="preserve"> -24 Gecici Teminat Mektubu Örneği</w:t>
            </w:r>
          </w:p>
        </w:tc>
        <w:tc>
          <w:tcPr>
            <w:tcW w:w="17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BA2CD8" w14:textId="77777777" w:rsidR="00842E4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14:paraId="7350F863" w14:textId="77777777" w:rsidTr="004B51A5">
        <w:trPr>
          <w:trHeight w:val="28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4E3E" w14:textId="77777777" w:rsidR="00842E41" w:rsidRDefault="00842E41" w:rsidP="004B51A5">
            <w:pPr>
              <w:spacing w:before="120" w:after="120"/>
              <w:jc w:val="both"/>
              <w:rPr>
                <w:rFonts w:ascii="Calibri" w:hAnsi="Calibri"/>
                <w:highlight w:val="yellow"/>
              </w:rPr>
            </w:pPr>
            <w:r w:rsidRPr="00090891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K</w:t>
            </w:r>
            <w:r w:rsidRPr="00090891">
              <w:rPr>
                <w:rFonts w:ascii="Calibri" w:hAnsi="Calibri"/>
              </w:rPr>
              <w:t xml:space="preserve"> -26 İdari Şartname</w:t>
            </w:r>
          </w:p>
        </w:tc>
        <w:tc>
          <w:tcPr>
            <w:tcW w:w="17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F2526D" w14:textId="77777777" w:rsidR="00842E4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  <w:tr w:rsidR="00842E41" w14:paraId="02C537F4" w14:textId="77777777" w:rsidTr="004B51A5">
        <w:trPr>
          <w:trHeight w:val="28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D12D" w14:textId="77777777" w:rsidR="00842E41" w:rsidRDefault="00842E41" w:rsidP="004B51A5">
            <w:pPr>
              <w:spacing w:before="120" w:after="120"/>
              <w:jc w:val="both"/>
              <w:rPr>
                <w:rFonts w:ascii="Calibri" w:hAnsi="Calibri"/>
                <w:highlight w:val="yellow"/>
              </w:rPr>
            </w:pPr>
            <w:r w:rsidRPr="00090891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K</w:t>
            </w:r>
            <w:r w:rsidRPr="00090891">
              <w:rPr>
                <w:rFonts w:ascii="Calibri" w:hAnsi="Calibri"/>
              </w:rPr>
              <w:t xml:space="preserve"> -27 OSOS Hizmet Alımı Sözleşme</w:t>
            </w:r>
          </w:p>
        </w:tc>
        <w:tc>
          <w:tcPr>
            <w:tcW w:w="17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464B57" w14:textId="77777777" w:rsidR="00842E41" w:rsidRDefault="00842E41" w:rsidP="004B51A5">
            <w:pPr>
              <w:rPr>
                <w:rFonts w:ascii="Calibri" w:hAnsi="Calibri"/>
                <w:kern w:val="2"/>
              </w:rPr>
            </w:pPr>
          </w:p>
        </w:tc>
      </w:tr>
    </w:tbl>
    <w:p w14:paraId="54D0EDBC" w14:textId="77777777" w:rsidR="00D97263" w:rsidRDefault="00D97263" w:rsidP="00D97263">
      <w:pPr>
        <w:jc w:val="both"/>
      </w:pPr>
    </w:p>
    <w:p w14:paraId="6E3D35E9" w14:textId="77777777" w:rsidR="002C56D6" w:rsidRDefault="006B4FD8" w:rsidP="006B4FD8">
      <w:pPr>
        <w:jc w:val="both"/>
      </w:pPr>
      <w:r>
        <w:t>TARİH:</w:t>
      </w:r>
    </w:p>
    <w:p w14:paraId="3D4A2C12" w14:textId="77777777" w:rsidR="00594A4D" w:rsidRDefault="006B4FD8" w:rsidP="006B4FD8">
      <w:pPr>
        <w:jc w:val="both"/>
      </w:pPr>
      <w:r>
        <w:t>İSTEKLİ FİRMA ADI:</w:t>
      </w:r>
    </w:p>
    <w:p w14:paraId="61899544" w14:textId="77777777" w:rsidR="006B4FD8" w:rsidRDefault="006B4FD8" w:rsidP="006B4FD8">
      <w:pPr>
        <w:jc w:val="both"/>
      </w:pPr>
      <w:r>
        <w:t>KAŞE İMZA:</w:t>
      </w:r>
    </w:p>
    <w:sectPr w:rsidR="006B4FD8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9F48" w14:textId="77777777" w:rsidR="00161963" w:rsidRDefault="00161963" w:rsidP="00161963">
      <w:pPr>
        <w:spacing w:after="0" w:line="240" w:lineRule="auto"/>
      </w:pPr>
      <w:r>
        <w:separator/>
      </w:r>
    </w:p>
  </w:endnote>
  <w:endnote w:type="continuationSeparator" w:id="0">
    <w:p w14:paraId="085B4C06" w14:textId="77777777" w:rsidR="00161963" w:rsidRDefault="00161963" w:rsidP="0016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A2C2" w14:textId="77777777" w:rsidR="00161963" w:rsidRDefault="00161963" w:rsidP="00161963">
      <w:pPr>
        <w:spacing w:after="0" w:line="240" w:lineRule="auto"/>
      </w:pPr>
      <w:r>
        <w:separator/>
      </w:r>
    </w:p>
  </w:footnote>
  <w:footnote w:type="continuationSeparator" w:id="0">
    <w:p w14:paraId="4D5D132D" w14:textId="77777777" w:rsidR="00161963" w:rsidRDefault="00161963" w:rsidP="0016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FADE" w14:textId="21BE03B6" w:rsidR="00161963" w:rsidRDefault="00161963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A13310" wp14:editId="3806FC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8890"/>
              <wp:wrapNone/>
              <wp:docPr id="1290048805" name="Metin Kutusu 2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16BEB" w14:textId="5A85E066" w:rsidR="00161963" w:rsidRPr="00161963" w:rsidRDefault="00161963" w:rsidP="001619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</w:pPr>
                          <w:r w:rsidRPr="00161963"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1331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Gene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DB16BEB" w14:textId="5A85E066" w:rsidR="00161963" w:rsidRPr="00161963" w:rsidRDefault="00161963" w:rsidP="001619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</w:pPr>
                    <w:r w:rsidRPr="00161963"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FC4F" w14:textId="5728FF0B" w:rsidR="00161963" w:rsidRDefault="00161963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CD26BB" wp14:editId="7F9779AA">
              <wp:simplePos x="89916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8890"/>
              <wp:wrapNone/>
              <wp:docPr id="1180039727" name="Metin Kutusu 3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86453" w14:textId="793D9898" w:rsidR="00161963" w:rsidRPr="00161963" w:rsidRDefault="00161963" w:rsidP="001619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</w:pPr>
                          <w:r w:rsidRPr="00161963"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D26BB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Gene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9486453" w14:textId="793D9898" w:rsidR="00161963" w:rsidRPr="00161963" w:rsidRDefault="00161963" w:rsidP="001619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</w:pPr>
                    <w:r w:rsidRPr="00161963"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91C6A" w14:textId="1BCAFBF7" w:rsidR="00161963" w:rsidRDefault="00161963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30F62A" wp14:editId="56B05D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8890"/>
              <wp:wrapNone/>
              <wp:docPr id="1722383830" name="Metin Kutusu 1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8DDD3" w14:textId="36D2C490" w:rsidR="00161963" w:rsidRPr="00161963" w:rsidRDefault="00161963" w:rsidP="001619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</w:pPr>
                          <w:r w:rsidRPr="00161963"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0F62A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Gene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C28DDD3" w14:textId="36D2C490" w:rsidR="00161963" w:rsidRPr="00161963" w:rsidRDefault="00161963" w:rsidP="001619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</w:pPr>
                    <w:r w:rsidRPr="00161963"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2F9D"/>
    <w:multiLevelType w:val="hybridMultilevel"/>
    <w:tmpl w:val="F4E0CA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60FD"/>
    <w:multiLevelType w:val="multilevel"/>
    <w:tmpl w:val="1A7EA3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9A24B40"/>
    <w:multiLevelType w:val="hybridMultilevel"/>
    <w:tmpl w:val="6560A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347C7"/>
    <w:multiLevelType w:val="hybridMultilevel"/>
    <w:tmpl w:val="F926C9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254195">
    <w:abstractNumId w:val="1"/>
  </w:num>
  <w:num w:numId="2" w16cid:durableId="156387780">
    <w:abstractNumId w:val="0"/>
  </w:num>
  <w:num w:numId="3" w16cid:durableId="170008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6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90"/>
    <w:rsid w:val="000610A1"/>
    <w:rsid w:val="000A5134"/>
    <w:rsid w:val="00161963"/>
    <w:rsid w:val="001F3DAC"/>
    <w:rsid w:val="0020589C"/>
    <w:rsid w:val="002C56D6"/>
    <w:rsid w:val="002D06A7"/>
    <w:rsid w:val="0038084D"/>
    <w:rsid w:val="00406740"/>
    <w:rsid w:val="005512AA"/>
    <w:rsid w:val="00563182"/>
    <w:rsid w:val="00594A4D"/>
    <w:rsid w:val="005B13E4"/>
    <w:rsid w:val="005E173D"/>
    <w:rsid w:val="006A6726"/>
    <w:rsid w:val="006B4FD8"/>
    <w:rsid w:val="006C7936"/>
    <w:rsid w:val="00725CD1"/>
    <w:rsid w:val="007679E5"/>
    <w:rsid w:val="007F1736"/>
    <w:rsid w:val="00842E41"/>
    <w:rsid w:val="008C7290"/>
    <w:rsid w:val="00903EA0"/>
    <w:rsid w:val="00944230"/>
    <w:rsid w:val="00B54F52"/>
    <w:rsid w:val="00B93A46"/>
    <w:rsid w:val="00BA7EE7"/>
    <w:rsid w:val="00CA294C"/>
    <w:rsid w:val="00CB4B28"/>
    <w:rsid w:val="00CF2F4B"/>
    <w:rsid w:val="00CF4271"/>
    <w:rsid w:val="00D63411"/>
    <w:rsid w:val="00D92F14"/>
    <w:rsid w:val="00D97263"/>
    <w:rsid w:val="00E24095"/>
    <w:rsid w:val="00F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D09B"/>
  <w15:chartTrackingRefBased/>
  <w15:docId w15:val="{494DB2C7-5C28-4964-B1C3-535BCDBE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A46"/>
    <w:rPr>
      <w:rFonts w:ascii="Segoe UI" w:hAnsi="Segoe UI" w:cs="Segoe UI"/>
      <w:sz w:val="18"/>
      <w:szCs w:val="18"/>
    </w:rPr>
  </w:style>
  <w:style w:type="character" w:styleId="Kpr">
    <w:name w:val="Hyperlink"/>
    <w:rsid w:val="00CA294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B4B28"/>
    <w:pPr>
      <w:ind w:left="720"/>
      <w:contextualSpacing/>
    </w:pPr>
  </w:style>
  <w:style w:type="paragraph" w:styleId="GvdeMetni">
    <w:name w:val="Body Text"/>
    <w:basedOn w:val="Normal"/>
    <w:link w:val="GvdeMetniChar"/>
    <w:rsid w:val="002C56D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56D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7A18-B018-44CC-950A-4E7A420E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Ferah</dc:creator>
  <cp:keywords/>
  <dc:description/>
  <cp:lastModifiedBy>Nazike Türk Taş</cp:lastModifiedBy>
  <cp:revision>27</cp:revision>
  <cp:lastPrinted>2020-01-17T10:56:00Z</cp:lastPrinted>
  <dcterms:created xsi:type="dcterms:W3CDTF">2018-11-13T07:41:00Z</dcterms:created>
  <dcterms:modified xsi:type="dcterms:W3CDTF">2024-07-16T15:01:00Z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66a97dd6,4ce49525,4655fa2f</vt:lpwstr>
  </property>
  <property fmtid="{D5CDD505-2E9C-101B-9397-08002B2CF9AE}" pid="3" name="ClassificationContentMarkingHeaderFontProps">
    <vt:lpwstr>#27a03b,12,Calibri</vt:lpwstr>
  </property>
  <property fmtid="{D5CDD505-2E9C-101B-9397-08002B2CF9AE}" pid="4" name="ClassificationContentMarkingHeaderText">
    <vt:lpwstr>Genel</vt:lpwstr>
  </property>
  <property fmtid="{D5CDD505-2E9C-101B-9397-08002B2CF9AE}" pid="5" name="MSIP_Label_f1eabcb5-00e4-403a-8705-489822179bfa_Enabled">
    <vt:lpwstr>true</vt:lpwstr>
  </property>
  <property fmtid="{D5CDD505-2E9C-101B-9397-08002B2CF9AE}" pid="6" name="MSIP_Label_f1eabcb5-00e4-403a-8705-489822179bfa_SetDate">
    <vt:lpwstr>2024-03-25T10:53:52Z</vt:lpwstr>
  </property>
  <property fmtid="{D5CDD505-2E9C-101B-9397-08002B2CF9AE}" pid="7" name="MSIP_Label_f1eabcb5-00e4-403a-8705-489822179bfa_Method">
    <vt:lpwstr>Privileged</vt:lpwstr>
  </property>
  <property fmtid="{D5CDD505-2E9C-101B-9397-08002B2CF9AE}" pid="8" name="MSIP_Label_f1eabcb5-00e4-403a-8705-489822179bfa_Name">
    <vt:lpwstr>Genel</vt:lpwstr>
  </property>
  <property fmtid="{D5CDD505-2E9C-101B-9397-08002B2CF9AE}" pid="9" name="MSIP_Label_f1eabcb5-00e4-403a-8705-489822179bfa_SiteId">
    <vt:lpwstr>a847a8ee-5a77-45b9-8ed6-8341eb0d0c7d</vt:lpwstr>
  </property>
  <property fmtid="{D5CDD505-2E9C-101B-9397-08002B2CF9AE}" pid="10" name="MSIP_Label_f1eabcb5-00e4-403a-8705-489822179bfa_ActionId">
    <vt:lpwstr>05c6ad1e-2f88-4347-89de-6175bd4fd7a0</vt:lpwstr>
  </property>
  <property fmtid="{D5CDD505-2E9C-101B-9397-08002B2CF9AE}" pid="11" name="MSIP_Label_f1eabcb5-00e4-403a-8705-489822179bfa_ContentBits">
    <vt:lpwstr>1</vt:lpwstr>
  </property>
</Properties>
</file>